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EAADB" w14:textId="77777777" w:rsidR="00937423" w:rsidRDefault="00874E98" w:rsidP="00937423">
      <w:r>
        <w:t>Dear ___________</w:t>
      </w:r>
      <w:r w:rsidR="00937423">
        <w:t>,</w:t>
      </w:r>
    </w:p>
    <w:p w14:paraId="608D4BD4" w14:textId="77777777" w:rsidR="00937423" w:rsidRDefault="00937423" w:rsidP="00937423"/>
    <w:p w14:paraId="27A2EDAB" w14:textId="77777777" w:rsidR="0002676B" w:rsidRDefault="00937423" w:rsidP="00937423">
      <w:r>
        <w:t>I am writing to you in relation to the recent news of a male-bodied individual hou</w:t>
      </w:r>
      <w:r w:rsidR="0002676B">
        <w:t xml:space="preserve">sed in Limerick Women’s Prison, Barbie </w:t>
      </w:r>
      <w:proofErr w:type="spellStart"/>
      <w:r w:rsidR="0002676B">
        <w:t>Kardashian</w:t>
      </w:r>
      <w:proofErr w:type="spellEnd"/>
      <w:r w:rsidR="0002676B">
        <w:t>.</w:t>
      </w:r>
    </w:p>
    <w:p w14:paraId="308470F2" w14:textId="77777777" w:rsidR="0002676B" w:rsidRDefault="0002676B" w:rsidP="00937423"/>
    <w:p w14:paraId="63EDB3C0" w14:textId="77777777" w:rsidR="00937423" w:rsidRDefault="0002676B" w:rsidP="00937423">
      <w:r>
        <w:t xml:space="preserve">I was alarmed to read about Barbie’s behaviour and intent to commit matricide, rape and murder. However, I am even more appalled to hear that Barbie </w:t>
      </w:r>
      <w:proofErr w:type="spellStart"/>
      <w:r>
        <w:t>Kardashian</w:t>
      </w:r>
      <w:proofErr w:type="spellEnd"/>
      <w:r>
        <w:t xml:space="preserve"> is currently housed in Limerick Women’s Prison.</w:t>
      </w:r>
    </w:p>
    <w:p w14:paraId="3115C3AA" w14:textId="77777777" w:rsidR="0002676B" w:rsidRDefault="0002676B" w:rsidP="00937423"/>
    <w:p w14:paraId="2B000E5A" w14:textId="77777777" w:rsidR="0002676B" w:rsidRDefault="00986434" w:rsidP="00937423">
      <w:r>
        <w:t>This makes the second case in</w:t>
      </w:r>
      <w:r w:rsidR="0002676B">
        <w:t xml:space="preserve"> Ireland </w:t>
      </w:r>
      <w:r>
        <w:t xml:space="preserve">of the State </w:t>
      </w:r>
      <w:r w:rsidR="0002676B">
        <w:t>deciding that a fully intact male possessing a Gender Recognition Certificate who is guilty of sexual assault is ok to be housed with a vulnerable group of women.</w:t>
      </w:r>
    </w:p>
    <w:p w14:paraId="3C335203" w14:textId="77777777" w:rsidR="0002676B" w:rsidRDefault="0002676B" w:rsidP="00937423"/>
    <w:p w14:paraId="17DE033A" w14:textId="521BE29A" w:rsidR="0002676B" w:rsidRDefault="0002676B" w:rsidP="00937423">
      <w:r>
        <w:t xml:space="preserve">According to this </w:t>
      </w:r>
      <w:hyperlink r:id="rId5" w:history="1">
        <w:r w:rsidRPr="00B12C1B">
          <w:rPr>
            <w:rStyle w:val="Hyperlink"/>
          </w:rPr>
          <w:t>report</w:t>
        </w:r>
      </w:hyperlink>
      <w:r>
        <w:t>, all it takes for a man to be sent to women’s prison is a Gender Recognition Certificate, which is free and clearly doesn’t have any safeguards in place for rapists.</w:t>
      </w:r>
    </w:p>
    <w:p w14:paraId="3B2E7C25" w14:textId="77777777" w:rsidR="0002676B" w:rsidRDefault="0002676B" w:rsidP="00937423"/>
    <w:p w14:paraId="015D7A80" w14:textId="77777777" w:rsidR="0002676B" w:rsidRDefault="00B12C1B" w:rsidP="00937423">
      <w:r>
        <w:t xml:space="preserve">In 2019, a pre-operative, pre-hormone therapy </w:t>
      </w:r>
      <w:proofErr w:type="spellStart"/>
      <w:r>
        <w:t>transwoman</w:t>
      </w:r>
      <w:proofErr w:type="spellEnd"/>
      <w:r>
        <w:t xml:space="preserve"> was convicted of ten counts of sexual assault and 1 count of child abuse and was housed in Limerick Women’s Prison</w:t>
      </w:r>
      <w:r w:rsidR="00986434">
        <w:t>. This inmate</w:t>
      </w:r>
      <w:r w:rsidR="00F37EF0">
        <w:t xml:space="preserve"> has 2 guards assigned to him at all times</w:t>
      </w:r>
      <w:r>
        <w:t xml:space="preserve">. This year, a pre-operative, pre-hormone therapy </w:t>
      </w:r>
      <w:proofErr w:type="spellStart"/>
      <w:r>
        <w:t>transwoman</w:t>
      </w:r>
      <w:proofErr w:type="spellEnd"/>
      <w:r>
        <w:t xml:space="preserve"> was arrested for threatening to kill women, one of which was his mother.</w:t>
      </w:r>
    </w:p>
    <w:p w14:paraId="7A3138EB" w14:textId="77777777" w:rsidR="00937423" w:rsidRDefault="00937423" w:rsidP="00937423"/>
    <w:p w14:paraId="4D6186F5" w14:textId="12D114E6" w:rsidR="00F37EF0" w:rsidRDefault="00937423" w:rsidP="00F37EF0">
      <w:r>
        <w:t xml:space="preserve">I am writing to express my concern that this individual who has expressed </w:t>
      </w:r>
      <w:r w:rsidR="00F37EF0">
        <w:t>his “continuing wish to rape and murder women”, who prior to being arrested was placed in “a non-secure voluntary placement, where the teenager would hav</w:t>
      </w:r>
      <w:r w:rsidR="00986434">
        <w:t>e been supervised by up to SEVEN</w:t>
      </w:r>
      <w:r w:rsidR="00F37EF0">
        <w:t xml:space="preserve"> male staff” is now housed with vulnerable women and is clearly </w:t>
      </w:r>
      <w:hyperlink r:id="rId6" w:history="1">
        <w:r w:rsidR="00F37EF0" w:rsidRPr="00F37EF0">
          <w:rPr>
            <w:rStyle w:val="Hyperlink"/>
          </w:rPr>
          <w:t>a grave risk</w:t>
        </w:r>
      </w:hyperlink>
      <w:r w:rsidR="00F37EF0">
        <w:t>.</w:t>
      </w:r>
    </w:p>
    <w:p w14:paraId="3183467D" w14:textId="77777777" w:rsidR="00937423" w:rsidRDefault="00937423" w:rsidP="00937423"/>
    <w:p w14:paraId="1433E8F4" w14:textId="6B724104" w:rsidR="00F37EF0" w:rsidRDefault="00F37EF0" w:rsidP="00937423">
      <w:r>
        <w:t>Surely it is time to address t</w:t>
      </w:r>
      <w:r w:rsidR="00986434">
        <w:t>he massive elephant in the room?</w:t>
      </w:r>
      <w:r>
        <w:t xml:space="preserve"> The Gender Recognition Act law, as correctly </w:t>
      </w:r>
      <w:hyperlink r:id="rId7" w:history="1">
        <w:r w:rsidRPr="00F37EF0">
          <w:rPr>
            <w:rStyle w:val="Hyperlink"/>
          </w:rPr>
          <w:t>stated</w:t>
        </w:r>
      </w:hyperlink>
      <w:r>
        <w:t xml:space="preserve"> by Robert Purcell, </w:t>
      </w:r>
      <w:r w:rsidRPr="00F37EF0">
        <w:t>is challenging for the court</w:t>
      </w:r>
      <w:r>
        <w:t xml:space="preserve">s and the Irish Prison Service since there is </w:t>
      </w:r>
      <w:r w:rsidRPr="00F37EF0">
        <w:t>a safety issue for women inmates housed alongside a male-bodied prisone</w:t>
      </w:r>
      <w:bookmarkStart w:id="0" w:name="_GoBack"/>
      <w:bookmarkEnd w:id="0"/>
      <w:r w:rsidRPr="00F37EF0">
        <w:t>r.</w:t>
      </w:r>
    </w:p>
    <w:p w14:paraId="267C8D51" w14:textId="77777777" w:rsidR="00F37EF0" w:rsidRDefault="00F37EF0" w:rsidP="00937423"/>
    <w:p w14:paraId="13462A81" w14:textId="77777777" w:rsidR="00874E98" w:rsidRDefault="00874E98" w:rsidP="00937423">
      <w:r>
        <w:t>How is this acceptable?</w:t>
      </w:r>
    </w:p>
    <w:p w14:paraId="05D954AF" w14:textId="77777777" w:rsidR="00874E98" w:rsidRDefault="00874E98" w:rsidP="00937423">
      <w:r>
        <w:t>How is this not a violation of women’s rights? What safeguards do we have in place so this doesn’t happen again?</w:t>
      </w:r>
    </w:p>
    <w:p w14:paraId="7D926B6D" w14:textId="77777777" w:rsidR="00874E98" w:rsidRDefault="00874E98" w:rsidP="00937423"/>
    <w:p w14:paraId="75303B17" w14:textId="77777777" w:rsidR="00937423" w:rsidRDefault="00937423" w:rsidP="00937423"/>
    <w:p w14:paraId="5657E35B" w14:textId="77777777" w:rsidR="00937423" w:rsidRDefault="00937423" w:rsidP="00937423">
      <w:r>
        <w:t>As my public representative, I would like you to raise this serious matter with the Minister dire</w:t>
      </w:r>
      <w:r w:rsidR="00874E98">
        <w:t>ctly and appeal to the Minister to address this issue</w:t>
      </w:r>
      <w:r>
        <w:t>.</w:t>
      </w:r>
    </w:p>
    <w:p w14:paraId="08674A27" w14:textId="77777777" w:rsidR="00937423" w:rsidRDefault="00937423" w:rsidP="00937423"/>
    <w:p w14:paraId="7D947E93" w14:textId="77777777" w:rsidR="00937423" w:rsidRDefault="00937423" w:rsidP="00937423">
      <w:r>
        <w:t xml:space="preserve"> </w:t>
      </w:r>
    </w:p>
    <w:p w14:paraId="44C8C763" w14:textId="77777777" w:rsidR="00937423" w:rsidRDefault="00937423" w:rsidP="00937423"/>
    <w:p w14:paraId="6595EFB6" w14:textId="77777777" w:rsidR="00937423" w:rsidRDefault="00937423" w:rsidP="00937423">
      <w:r>
        <w:t>Yours sincerely,</w:t>
      </w:r>
    </w:p>
    <w:p w14:paraId="50A331B8" w14:textId="77777777" w:rsidR="005E429E" w:rsidRDefault="005E429E"/>
    <w:p w14:paraId="3232F930" w14:textId="77777777" w:rsidR="005E429E" w:rsidRDefault="005E429E"/>
    <w:p w14:paraId="688E7988" w14:textId="77777777" w:rsidR="005E429E" w:rsidRDefault="005E429E"/>
    <w:p w14:paraId="75A37575" w14:textId="1ADE02BE" w:rsidR="005E429E" w:rsidRDefault="005E429E">
      <w:r>
        <w:t>__________________________</w:t>
      </w:r>
    </w:p>
    <w:sectPr w:rsidR="005E429E" w:rsidSect="002F68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23"/>
    <w:rsid w:val="0002676B"/>
    <w:rsid w:val="002A5C5D"/>
    <w:rsid w:val="002F6800"/>
    <w:rsid w:val="005E429E"/>
    <w:rsid w:val="00874E98"/>
    <w:rsid w:val="00937423"/>
    <w:rsid w:val="00986434"/>
    <w:rsid w:val="00B12C1B"/>
    <w:rsid w:val="00B935D7"/>
    <w:rsid w:val="00F3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727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omensspaceireland.ie/articles/all-it-takes-is-a-grc-how-a-man-can-be-sent-to-a-womens-prison-in-ireland/" TargetMode="External"/><Relationship Id="rId6" Type="http://schemas.openxmlformats.org/officeDocument/2006/relationships/hyperlink" Target="https://www.independent.ie/irish-news/courts/homicidal-teen-will-be-set-free-as-judge-finds-there-is-no-legal-basis-to-hold-her-39555190.html" TargetMode="External"/><Relationship Id="rId7" Type="http://schemas.openxmlformats.org/officeDocument/2006/relationships/hyperlink" Target="https://www.lawsociety.ie/gazette/top-stories/male-bodied-transgender-inmate-housed-with-women-prisoner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420</Words>
  <Characters>2083</Characters>
  <Application>Microsoft Macintosh Word</Application>
  <DocSecurity>0</DocSecurity>
  <Lines>59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Radicailín</dc:creator>
  <cp:keywords/>
  <dc:description/>
  <cp:lastModifiedBy>Rochelle Lazaro</cp:lastModifiedBy>
  <cp:revision>4</cp:revision>
  <dcterms:created xsi:type="dcterms:W3CDTF">2020-09-29T22:08:00Z</dcterms:created>
  <dcterms:modified xsi:type="dcterms:W3CDTF">2020-09-30T11:12:00Z</dcterms:modified>
  <cp:category/>
</cp:coreProperties>
</file>